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exact"/>
        <w:ind w:left="0"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餐饮食品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抽检依据是GB 2716-2018《食品安全国家标准 植物油》、GB 2760-2024《食品安全国家标准 食品添加剂使用标准》、GB 2762-2022《食品安全国家标准 食品中污染物限量》、GB 2761-2017《食品安全国家标准 食品中真菌毒素限量》、整顿办函[2011]1号《食品中可能违法添加的非食用物质和易滥用的食品添加剂品种名单(第五批)》、GB 2757-2012《食品安全国家标准 蒸馏酒及其配制酒》等标准及产品明示标准和指标的要求。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1.发酵乳(自制)检验项目包括铅(以Pb计)、苯甲酸及其钠盐(以苯甲酸计)、山梨酸及其钾盐(以山梨酸计)、甜蜜素(以环己基氨基磺酸计)、糖精钠(以糖精计)、牦牛源性成分、牛源性成分。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2.粉丝粉条(自制)检验项目包括铝的残留量(干样品、以Al计)、脱氢乙酸及其钠盐(以脱氢乙酸计)。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3.花生制品(自制)检验项目包括黄曲霉毒素B1。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4.火锅麻辣烫底料(自制)检验项目包括罂粟碱、吗啡、可待因、那可丁。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5.煎炸过程用油检验项目包括极性组分、酸价(KOH)。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6.馒头花卷(自制)检验项目包括苯甲酸及其钠盐(以苯甲</w:t>
      </w:r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酸计)、山梨酸及其钾盐(以山梨酸计)、糖精钠(以糖精计)、脱氢乙酸及其钠盐(以脱氢乙酸计)、甜蜜素(以环己基氨基磺酸计)。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7.奶茶(自制)检验项目包括脱氢乙酸及其钠盐(以脱氢乙酸计)。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8.配制酒(自制)检验项目包括甲醇、甜蜜素(以环己基氨基磺酸计)、安赛蜜、糖精钠(以糖精计)、三氯蔗糖、氰化物(以HCN计)。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9.熏烧烤肉类(自制)检验项目包括N-二甲基亚硝胺、苯并[a]芘、铅(以Pb计)。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exact"/>
        <w:ind w:left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茶叶及相关制品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抽检依据是GB 2762-2022《食品安全国家标准 食品中污染物限量》、GB 2763-2021《食品安全国家标准 食品中农药最大残留限量》、GB 2760-2024《食品安全国家标准 食品添加剂使用标准》、GB 2760-2014《食品安全国家标准 食品添加剂使用标准》等标准及产品明示标准和指标的要求。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绿茶、红茶、乌龙茶、黄茶、白茶、黑茶、花茶、袋泡茶、紧压茶检验项目包括铅(以Pb计)、草甘膦、吡虫啉、乙酰甲胺磷、联苯菊酯、灭多威、三氯杀螨醇、氰戊菊酯和S-氰戊菊酯、甲拌磷、克百威、水胺硫磷、氧乐果、毒死蜱、啶虫脒、多菌灵、茚虫威、柠檬黄、日落黄、胭脂红、亮蓝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exact"/>
        <w:ind w:left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淀粉及淀粉制品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抽检依据是GB 2762-2022《食品安全国家标准 食品中污染物限量》、GB 2760-2024《食品安全国家标准 食品添加剂使用标准》等标准及产品明示标准和指标的要求。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粉丝粉条检验项目包括铅(以Pb计)、苯甲酸及其钠盐(以苯甲酸计)、山梨酸及其钾盐(以山梨酸计)、脱氢乙酸及其钠盐(以脱氢乙酸计)、铝的残留量(干样品、以Al计)、二氧化硫残留量、柠檬黄、新红、苋菜红、靛蓝、胭脂红、日落黄、诱惑红、亮蓝、酸性红、喹啉黄、赤藓红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exact"/>
        <w:ind w:left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抽检依据是整顿办函[2011]1号《食品中可能违法添加的非食用物质和易滥用的食品添加剂品种名单(第五批)》、GB 2760-2024《食品安全国家标准 食品添加剂使用标准》、GB 2762-2022《食品安全国家标准 食品中污染物限量》、食品整治办[2008]3号《食品中可能违法添加的非食用物质和易滥用的食品添加剂品种名单(第一批)》、产品明示标准和质量要求、GB 2721-2015《食品安全国家标准 食用盐》、GB 26878-2011《食品安全国家标准 食用盐碘含量》、GB 2760-2014《食品安全国家标准 食品添加剂使用标准》等标准及产品明示标准和指标的要求。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1.火锅底料、麻辣烫底料检验项目包括罂粟碱、吗啡、可待因、那可丁、苯甲酸及其钠盐(以苯甲酸计)、山梨酸及其钾盐(以山梨酸计)、脱氢乙酸及其钠盐(以脱氢乙酸计)。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2.辣椒、花椒、辣椒粉、花椒粉检验项目包括铅(以Pb计)、罗丹明B、苏丹红Ⅰ、苏丹红Ⅱ、苏丹红Ⅲ、苏丹红Ⅳ、脱氢乙酸及其钠盐(以脱氢乙酸计)、二氧化硫残留量、柠檬黄、日落黄、胭脂红。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3.普通食用盐检验项目包括氯化钠(以湿基计)、钡(以Ba计)、碘(以I计)、铅(以Pb计)、镉(以Cd计)、总汞(以Hg计)、亚铁氰化钾/亚铁氰化钠(以亚铁氰根计)、总砷(以As计)。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其他半固体调味料检验项目包括铅(以Pb计)、罗丹明B、罂粟碱、吗啡、可待因、那可丁、苯甲酸及其钠盐(以苯甲酸计)、山梨酸及其钾盐(以山梨酸计)、脱氢乙酸及其钠盐(以脱氢乙酸计)、甜蜜素(以环己基氨基磺酸计)、安赛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其他固体调味料检验项目包括铅(以Pb计)、苏丹红Ⅰ、苏丹红Ⅱ、苏丹红Ⅲ、苏丹红Ⅳ、罂粟碱、吗啡、可待因、那可丁、苯甲酸及其钠盐(以苯甲酸计)、山梨酸及其钾盐(以山梨酸计)、脱氢乙酸及其钠盐(以脱氢乙酸计)、糖精钠(以糖精计)、甜蜜素(以环己基氨基磺酸计)、安赛蜜、阿斯巴甜、二氧化硫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6.香辛料调味油检验项目包括酸价(KOH)、过氧化值、铅(以Pb计)。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exact"/>
        <w:ind w:left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豆制品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抽检依据是GB 2762-2022《食品安全国家标准 食品中污染物限量》、食品整治办[2008]3号《食品中可能违法添加的非食用物质和易滥用的食品添加剂品种名单(第一批)》、GB 2760-2024《食品安全国家标准 食品添加剂使用标准》等标准及产品明示标准和指标的要求。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豆干、豆腐、豆皮等检验项目包括铅(以Pb计)、苯甲酸及其钠盐(以苯甲酸计)、山梨酸及其钾盐(以山梨酸计)、脱氢乙酸及其钠盐(以脱氢乙酸计)、丙酸及其钠盐、钙盐(以丙酸计)、糖精钠(以糖精计)、三氯蔗糖、甜蜜素(以环己基氨基磺酸计)、铝的残留量(干样品、以Al计)、柠檬黄、日落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腐竹、油皮及其再制品检验项目包括铅(以Pb计)、碱性嫩黄、苯甲酸及其钠盐(以苯甲酸计)、山梨酸及其钾盐(以山梨酸计)、脱氢乙酸及其钠盐(以脱氢乙酸计)、二氧化硫残留量、铝的残留量(干样品、以Al计)、柠檬黄、日落黄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exact"/>
        <w:ind w:left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罐头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抽检依据是GB 2762-2022《食品安全国家标准 食品中污染物限量》、GB 2760-2024《食品安全国家标准 食品添加剂使用标准》、GB 7098-2015《食品安全国家标准 罐头食品》、GB 2760-2014《食品安全国家标准 食品添加剂使用标准》等标准及产品明示标准和指标的要求。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1.畜禽肉类罐头检验项目包括铅(以Pb计)、镉(以Cd计)、脱氢乙酸及其钠盐(以脱氢乙酸计)、苯甲酸及其钠盐(以苯甲酸计)、山梨酸及其钾盐(以山梨酸计)、商业无菌。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exact"/>
        <w:ind w:left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抽检依据是GB 2758-2012《食品安全国家标准 发酵酒及其配制酒》、GB 2760-2024《食品安全国家标准 食品添加剂使用标准》、GB 2762-2022《食品安全国家标准 食品中污染物限量》、GB 2757-2012《食品安全国家标准 蒸馏酒及其配制酒》、GB 2760-2014《食品安全国家标准 食品添加剂使用标准》、GB 2762-2017《食品安全国家标准 食品中污染物限量》等标准及产品明示标准和指标的要求。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1.白酒、白酒(液态)、白酒(原酒)检验项目包括酒精度、铅(以Pb计)、甲醇、氰化物(以HCN计)、糖精钠(以糖精计)、甜蜜素(以环己基氨基磺酸计)、三氯蔗糖、安赛蜜、纽甜、酒精度（20℃）。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2.黄酒检验项目包括酒精度(20℃)、氨基酸态氮、苯甲酸及其钠盐(以苯甲酸计)、山梨酸及其钾盐(以山梨酸计)、糖精钠(以糖精计)、甜蜜素(以环己基氨基磺酸计)。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3.啤酒检验项目包括酒精度、甲醛。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4.以蒸馏酒及食用酒精为酒基的配制酒检验项目包括酒精度、甲醇、氰化物(以HCN计)、甜蜜素(以环己基氨基磺酸计)、安赛蜜、纽甜。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exact"/>
        <w:ind w:left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抽检依据是GB 2762-2022《食品安全国家标准 食品中污染物限量》、GB 2761-2017《食品安全国家标准 食品中真菌毒素限量》、GB 2760-2024《食品安全国家标准 食品添加剂使用标准》等标准及产品明示标准和指标的要求。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1.大米检验项目包括铅(以Pb计)、镉(以Cd计)、无机砷(以As计)、苯并[a]芘、黄曲霉毒素B₁、赭曲霉毒素A。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2.挂面检验项目包括铅(以Pb计)、脱氢乙酸及其钠盐(以脱氢乙酸计)、柠檬黄、日落黄。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3.生湿面制品检验项目包括铅(以Pb计)、苯甲酸及其钠盐(以苯甲酸计)、山梨酸及其钾盐(以山梨酸计)、脱氢乙酸及其钠盐(以脱氢乙酸计)、二氧化硫残留量、柠檬黄。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exact"/>
        <w:ind w:left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/>
          <w:b w:val="0"/>
          <w:bCs w:val="0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抽检依据是GB 2730-2015《食品安全国家标准 腌腊肉制品》、GB 2762-2022《食品安全国家标准 食品中污染物限量》、GB 2760-2024《食品安全国家标准 食品添加剂使用标准》、整顿办函[2011]1号《食品中可能违法添加的非食用物质和易滥用的食品添加剂品种名单(第五批)》、GB 2726-2016《食品安全国家标准 熟肉制品》、GB 29921-2021《食品安全国家标准 预包装食品中致病菌限量》等标准及产品明示标准和指标的要求。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熏煮香肠火腿制品检验项目包括亚硝酸盐(以亚硝酸钠计)、苯甲酸及其钠盐(以苯甲酸计)、山梨酸及其钾盐(以山梨酸计)、脱氢乙酸及其钠盐(以脱氢乙酸计)、纳他霉素、胭脂红、诱惑红、氯霉素、菌落总数、大肠菌群、沙门氏菌、金黄色葡萄球菌、单核细胞增生李斯特氏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腌腊肉制品检验项目包括过氧化值(以脂肪计)、铅(以Pb计)、总砷(以As计)、亚硝酸盐(以亚硝酸钠计)、苯甲酸及其钠盐(以苯甲酸计)、山梨酸及其钾盐(以山梨酸计)、脱氢乙酸及其钠盐(以脱氢乙酸计)、柠檬黄、日落黄、胭脂红、诱惑红、苋菜红、酸性红、氯霉素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exact"/>
        <w:ind w:left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抽检依据是GB 25190-2010《食品安全国家标准 灭菌乳》、卫生部、工业和信息化部、农业部、工商总局、质检总局公告2011年第10号《关于三聚氰胺在食品中的限量值的公告》、GB 2762-2022《食品安全国家标准 食品中污染物限量》、GB 2760-2024《食品安全国家标准 食品添加剂使用标准》、GB 25191-2010《食品安全国家标准 调制乳》、GB 19644-2024《食品安全国家标准 乳粉和调制乳粉》等标准及产品明示标准和指标的要求。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1.调制乳检验项目包括蛋白质、三聚氰胺、铅(以Pb计)、商业无菌。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2.灭菌乳检验项目包括蛋白质、非脂乳固体、酸度、脂肪、三聚氰胺、铅(以Pb计)、丙二醇、商业无菌。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3.其他特色乳制品检验项目包括脂肪、三聚氰胺、铅(以Pb计)、菌落总数、甜蜜素(以环己基氨基磺酸计)、水分、杂质度、复原乳酸度、大肠菌群、蛋白质、黄曲霉毒素M1。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4.乳粉(全脂、脱脂、部分脱脂)和调制乳粉检验项目包括蛋白质、三聚氰胺、铅(以Pb计)、菌落总数、大肠菌群、水分。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exact"/>
        <w:ind w:left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抽检依据是GB 2762-2022《食品安全国家标准 食品中污染物限量》、GB 2763-2021《食品安全国家标准 食品中农药最大残留限量》、GB 19300-2014《食品安全国家标准 坚果与籽类食品》、GB 2761-2017《食品安全国家标准 食品中真菌毒素限量》、GB 2707-2016《食品安全国家标准 鲜(冻)畜、禽产品》、农业农村部公告 第250号《食品动物中禁止使用的药品及其他化合物清单》、GB 31650-2019《食品安全国家标准 食品中兽药最大残留限量》、GB 2760-2024《食品安全国家标准 食品添加剂使用标准》等标准及产品明示标准和指标的要求。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1.大白菜检验项目包括镉(以Cd计)、阿维菌素、吡虫啉、毒死蜱、氟虫腈、甲拌磷、乐果、氧乐果、乙酰甲胺磷。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姜检验项目包括铅(以Pb计)、镉(以Cd计)、吡虫啉、吡唑醚菌酯、敌敌畏、毒死蜱、甲胺磷、甲拌磷、克百威、六六六、氯氟氰菊酯和高效氯氟氰菊酯、氯氰菊酯和高效氯氰菊酯、氯唑磷、咪鲜胺和咪鲜胺锰盐、噻虫胺、噻虫嗪、二氧化硫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辣椒检验项目包括铅(以Pb计)、镉(以Cd计)、倍硫磷、吡虫啉、吡唑醚菌酯、丙溴磷、敌敌畏、啶虫脒、毒死蜱、呋虫胺、氟虫腈、甲氨基阿维菌素苯甲酸盐、甲胺磷、甲拌磷、克百威、乐果、联苯菊酯、氯氟氰菊酯和高效氯氟氰菊酯、噻虫胺、噻虫嗪、三唑磷、杀扑磷、水胺硫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4.萝卜检验项目包括铅(以Pb计)、毒死蜱、甲胺磷、甲拌磷、氯氟氰菊酯和高效氯氟氰菊酯、噻虫嗪、氧乐果。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5.马铃薯检验项目包括铅(以Pb计)、镉(以Cd计)、毒死蜱、甲拌磷、氯氟氰菊酯和高效氯氟氰菊酯、氯氰菊酯和高效氯氰菊酯、噻虫嗪、杀扑磷、乙酰甲胺磷。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牛肉检验项目包括挥发性盐基氮、呋喃唑酮代谢物、呋喃西林代谢物、氯霉素、克伦特罗、莱克多巴胺、沙丁胺醇、恩诺沙星、磺胺类(总量)、甲氧苄啶、氟苯尼考、多西环素、地塞米松、林可霉素、倍他米松、土霉素/金霉素/四环素(组合含量)、猪成分、牛源性成分、牦牛源性成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7.山药检验项目包括铅(以Pb计)、毒死蜱、氯氟氰菊酯和高效氯氟氰菊酯、咪鲜胺和咪鲜胺锰盐、涕灭威。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8.生干籽类检验项目包括酸价(以脂肪计)(KOH)、过氧化值(以脂肪计)、铅(以Pb计)、镉(以Cd计)、黄曲霉毒素B₁、噻虫嗪、噻虫胺。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9.鲜食用菌检验项目包括镉(以Cd计)、无机砷(以As计)、百菌清、除虫脲、氯氟氰菊酯和高效氯氟氰菊酯、氯氰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菊酯和高效氯氰菊酯。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exact"/>
        <w:ind w:left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抽检依据是GB 2716-2018《食品安全国家标准 植物油》、GB 2762-2022《食品安全国家标准 食品中污染物限量》、GB 2760-2024《食品安全国家标准 食品添加剂使用标准》、GB/T 1536-2021《菜籽油》等标准及产品明示标准和指标的要求。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1.菜籽油检验项目包括酸价(KOH)、过氧化值、铅(以Pb计)、苯并[a]芘、溶剂残留量、特丁基对苯二酚(TBHQ)(以油脂中的含量计)、乙基麦芽酚、酸价(以KOH计)。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2.大豆油检验项目包括酸价(以KOH计)、过氧化值、苯并[a]芘、溶剂残留量、特丁基对苯二酚(TBHQ)(以油脂中的含量计)。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3.食用植物调和油检验项目包括酸价(KOH)、过氧化值、苯并[a]芘、溶剂残留量、特丁基对苯二酚(TBHQ)(以油脂中的含量计)、乙基麦芽酚。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exact"/>
        <w:ind w:left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蔬菜制品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抽检依据是GB 2762-2022《食品安全国家标准 食品中污染物限量》、GB 2760-2024《食品安全国家标准 食品添加剂使用标准》、GB 2714-2015《食品安全国家标准 酱腌菜》等标准及产品明示标准和指标的要求。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抽检项目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1.干制食用菌检验项目包括铅(以Pb计)、镉(以Cd计)、甲基汞(以Hg计)、无机砷(以As计)。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酱腌菜检验项目包括铅(以Pb计)、亚硝酸盐(以NaNO₂计)、苯甲酸及其钠盐(以苯甲酸计)、山梨酸及其钾盐(以山梨酸计)、脱氢乙酸及其钠盐(以脱氢乙酸计)、糖精钠(以糖精计)、甜蜜素(以环己基氨基磺酸计)、二氧化硫残留量、安赛蜜、柠檬黄、日落黄、诱惑红、大肠菌群。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6" w:lineRule="exact"/>
        <w:ind w:left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atLeas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atLeas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抽检依据是GB/T 10792-2008《碳酸饮料(汽水)》、GB 2760-2024《食品安全国家标准 食品添加剂使用标准》、GB 7101-2022《食品安全国家标准 饮料》、GB 2760-2014《食品安全国家标准 食品添加剂使用标准》、GB 2762-2022《食品安全国家标准 食品中污染物限量》、GB 2761-2017《食品安全国家标准 食品中真菌毒素限量》、卫生部、工业和信息化部、农业部、工商总局、质检总局公告2011年第10号《关于三聚氰胺在食品中的限量值的公告》等标准及产品明示标准和指标的要求。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atLeast"/>
        <w:ind w:firstLine="640" w:firstLineChars="200"/>
        <w:jc w:val="both"/>
        <w:textAlignment w:val="auto"/>
        <w:outlineLvl w:val="1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atLeas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1.茶饮料检验项目包括茶多酚、咖啡因、脱氢乙酸及其钠盐(以脱氢乙酸计)、安赛蜜、甜蜜素(以环己基氨基磺酸计)、阿斯巴甜、菌落总数。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atLeas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2.蛋白饮料检验项目包括蛋白质、脱氢乙酸及其钠盐(以脱氢乙酸计)、安赛蜜、甜蜜素(以环己基氨基磺酸计)、阿斯巴甜、商业无菌、三聚氰胺、菌落总数、大肠菌群、霉菌、酵母。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atLeas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果蔬汁类及其饮料检验项目包括铅(以Pb计)、展青霉素、苯甲酸及其钠盐(以苯甲酸计)、山梨酸及其钾盐(以山梨酸计)、脱氢乙酸及其钠盐(以脱氢乙酸计)、纳他霉素、安赛蜜、甜蜜素(以环己基氨基磺酸计)、阿斯巴甜、柠檬黄、新红、苋菜红、靛蓝、胭脂红、日落黄、诱惑红、亮蓝、酸性红、喹啉黄、赤藓红、菌落总数、大肠菌群、霉菌、酵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atLeas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其他饮料检验项目包括苯甲酸及其钠盐(以苯甲酸计)、山梨酸及其钾盐(以山梨酸计)、脱氢乙酸及其钠盐(以脱氢乙酸计)、糖精钠(以糖精计)、安赛蜜、甜蜜素(以环己基氨基磺酸计)、阿斯巴甜、柠檬黄、新红、苋菜红、靛蓝、胭脂红、日落黄、诱惑红、亮蓝、酸性红、喹啉黄、赤藓红、菌落总数、大肠菌群、霉菌、酵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atLeas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5.碳酸饮料(汽水)检验项目包括二氧化碳气容量(20℃)、苯甲酸及其钠盐(以苯甲酸计)、山梨酸及其钾盐(以山梨酸计)、安赛蜜、甜蜜素(以环己基氨基磺酸计)、阿斯巴甜、菌落总数、霉菌、酵母。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等线">
    <w:altName w:val="方正仿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行楷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AR PL UKai CN">
    <w:panose1 w:val="02000503000000000000"/>
    <w:charset w:val="86"/>
    <w:family w:val="auto"/>
    <w:pitch w:val="default"/>
    <w:sig w:usb0="A00002FF" w:usb1="3ACFFDFF" w:usb2="00000036" w:usb3="00000000" w:csb0="2016009F" w:csb1="DFD7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思源黑体">
    <w:panose1 w:val="020B0600000000000000"/>
    <w:charset w:val="86"/>
    <w:family w:val="auto"/>
    <w:pitch w:val="default"/>
    <w:sig w:usb0="30000083" w:usb1="2BDF3C10" w:usb2="00000016" w:usb3="00000000" w:csb0="602E0107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93767C"/>
    <w:multiLevelType w:val="singleLevel"/>
    <w:tmpl w:val="BB93767C"/>
    <w:lvl w:ilvl="0" w:tentative="0">
      <w:start w:val="1"/>
      <w:numFmt w:val="chineseCounting"/>
      <w:suff w:val="nothing"/>
      <w:lvlText w:val="%1、"/>
      <w:lvlJc w:val="left"/>
      <w:pPr>
        <w:ind w:left="-2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91"/>
    <w:rsid w:val="000402C4"/>
    <w:rsid w:val="000E5D48"/>
    <w:rsid w:val="00193BA4"/>
    <w:rsid w:val="0026276D"/>
    <w:rsid w:val="003351D1"/>
    <w:rsid w:val="004908C9"/>
    <w:rsid w:val="00561194"/>
    <w:rsid w:val="006E2F97"/>
    <w:rsid w:val="00742861"/>
    <w:rsid w:val="007A28C7"/>
    <w:rsid w:val="0083520A"/>
    <w:rsid w:val="00A559C3"/>
    <w:rsid w:val="00E15D91"/>
    <w:rsid w:val="00EF3D09"/>
    <w:rsid w:val="00F12771"/>
    <w:rsid w:val="024A0DDA"/>
    <w:rsid w:val="078179F9"/>
    <w:rsid w:val="10BF5F60"/>
    <w:rsid w:val="113E5E02"/>
    <w:rsid w:val="141C0AB0"/>
    <w:rsid w:val="17EB1B51"/>
    <w:rsid w:val="193A083E"/>
    <w:rsid w:val="19C279F4"/>
    <w:rsid w:val="1BBB78BC"/>
    <w:rsid w:val="2A49187F"/>
    <w:rsid w:val="2B2A04ED"/>
    <w:rsid w:val="38D96BAC"/>
    <w:rsid w:val="3A202294"/>
    <w:rsid w:val="3C5936DB"/>
    <w:rsid w:val="3CFD62EF"/>
    <w:rsid w:val="453226C9"/>
    <w:rsid w:val="47BF8D0A"/>
    <w:rsid w:val="496808E8"/>
    <w:rsid w:val="4C727466"/>
    <w:rsid w:val="4D80760D"/>
    <w:rsid w:val="50B02D33"/>
    <w:rsid w:val="545B5A9B"/>
    <w:rsid w:val="60397F19"/>
    <w:rsid w:val="662109C1"/>
    <w:rsid w:val="71CD6815"/>
    <w:rsid w:val="7BE73D58"/>
    <w:rsid w:val="7DE8929A"/>
    <w:rsid w:val="7DF74354"/>
    <w:rsid w:val="AFFC3D61"/>
    <w:rsid w:val="EFD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360" w:lineRule="exact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Calibri" w:hAnsi="Calibri" w:eastAsia="宋体" w:cs="宋体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6156</Words>
  <Characters>6933</Characters>
  <Lines>76</Lines>
  <Paragraphs>21</Paragraphs>
  <TotalTime>9</TotalTime>
  <ScaleCrop>false</ScaleCrop>
  <LinksUpToDate>false</LinksUpToDate>
  <CharactersWithSpaces>7054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2022-09-14T04:23:00Z</dcterms:created>
  <dc:creator>G DAVID</dc:creator>
  <cp:lastModifiedBy>有我余生</cp:lastModifiedBy>
  <dcterms:modified xsi:type="dcterms:W3CDTF">2025-11-12T11:41:36Z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3BC19A1C19D6478CBE35B7B68E4837CA_13</vt:lpwstr>
  </property>
  <property fmtid="{D5CDD505-2E9C-101B-9397-08002B2CF9AE}" pid="4" name="KSOTemplateDocerSaveRecord">
    <vt:lpwstr>eyJoZGlkIjoiYjM5YWU5ZTcxOTM0ODE3ZWNmNzk2NTdhNmZkMDk2ZTkiLCJ1c2VySWQiOiI3Mjc0NTEzNzIifQ==</vt:lpwstr>
  </property>
</Properties>
</file>