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冰雪运动器材（滑雪手套）</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r>
        <w:rPr>
          <w:rFonts w:hint="eastAsia" w:ascii="宋体" w:hAnsi="宋体" w:eastAsia="宋体" w:cs="宋体"/>
          <w:b/>
          <w:bCs/>
          <w:color w:val="000000"/>
          <w:sz w:val="36"/>
          <w:szCs w:val="36"/>
        </w:rPr>
        <w:t>监督抽查实施细则（202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4双</w:t>
      </w:r>
      <w:r>
        <w:rPr>
          <w:color w:val="000000"/>
          <w:szCs w:val="21"/>
        </w:rPr>
        <w:t>，其中</w:t>
      </w:r>
      <w:r>
        <w:rPr>
          <w:rFonts w:hint="eastAsia"/>
          <w:color w:val="auto"/>
          <w:szCs w:val="21"/>
          <w:lang w:val="en-US" w:eastAsia="zh-CN"/>
        </w:rPr>
        <w:t>2双</w:t>
      </w:r>
      <w:r>
        <w:rPr>
          <w:color w:val="000000"/>
          <w:szCs w:val="21"/>
        </w:rPr>
        <w:t>作为检验样品</w:t>
      </w:r>
      <w:r>
        <w:rPr>
          <w:rFonts w:hint="eastAsia"/>
          <w:color w:val="000000"/>
          <w:szCs w:val="21"/>
          <w:lang w:eastAsia="zh-CN"/>
        </w:rPr>
        <w:t>，</w:t>
      </w:r>
      <w:r>
        <w:rPr>
          <w:rFonts w:hint="eastAsia"/>
          <w:color w:val="auto"/>
          <w:szCs w:val="21"/>
          <w:lang w:val="en-US" w:eastAsia="zh-CN"/>
        </w:rPr>
        <w:t>2双</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bookmarkStart w:id="0" w:name="_GoBack"/>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纤维含量</w:t>
            </w:r>
          </w:p>
        </w:tc>
        <w:tc>
          <w:tcPr>
            <w:tcW w:w="3473" w:type="dxa"/>
            <w:vAlign w:val="center"/>
          </w:tcPr>
          <w:p w14:paraId="61C898E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2910.1-2009 </w:t>
            </w:r>
          </w:p>
          <w:p w14:paraId="6481EDE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2910.2-2009 </w:t>
            </w:r>
          </w:p>
          <w:p w14:paraId="70DC379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2910.3-2009 </w:t>
            </w:r>
          </w:p>
          <w:p w14:paraId="014DC06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2910.4-2022 </w:t>
            </w:r>
          </w:p>
          <w:p w14:paraId="326B461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2910.5-2009 </w:t>
            </w:r>
          </w:p>
          <w:p w14:paraId="319E48C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2910.6-2009 </w:t>
            </w:r>
          </w:p>
          <w:p w14:paraId="0FCAFF5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2910.7-2009 </w:t>
            </w:r>
          </w:p>
          <w:p w14:paraId="73886BA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2910.8-2009 </w:t>
            </w:r>
          </w:p>
          <w:p w14:paraId="76EC38E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2910.9-2009 </w:t>
            </w:r>
          </w:p>
          <w:p w14:paraId="68680CA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2910.10-2009 </w:t>
            </w:r>
          </w:p>
          <w:p w14:paraId="1FD97E1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2910.11-2009</w:t>
            </w:r>
          </w:p>
          <w:p w14:paraId="2037696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2910.12-2023 </w:t>
            </w:r>
          </w:p>
          <w:p w14:paraId="24FCA2B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2910.13-2009 </w:t>
            </w:r>
          </w:p>
          <w:p w14:paraId="705FF31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3A44C3B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1689E94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2910.16-2009 </w:t>
            </w:r>
          </w:p>
          <w:p w14:paraId="7ED6905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2910.17-2009 </w:t>
            </w:r>
          </w:p>
          <w:p w14:paraId="0577492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2910.18-2009 </w:t>
            </w:r>
          </w:p>
          <w:p w14:paraId="2E7B88E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2910.19-2009 </w:t>
            </w:r>
          </w:p>
          <w:p w14:paraId="6BC544F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2910.20-2009 </w:t>
            </w:r>
          </w:p>
          <w:p w14:paraId="77AA9DB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2910.21-2009 </w:t>
            </w:r>
          </w:p>
          <w:p w14:paraId="3F168A9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2910.22-2009 </w:t>
            </w:r>
          </w:p>
          <w:p w14:paraId="1A19398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2910.23-2009 </w:t>
            </w:r>
          </w:p>
          <w:p w14:paraId="1873195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2910.24-2009 </w:t>
            </w:r>
          </w:p>
          <w:p w14:paraId="3B6939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2910.25-2017 </w:t>
            </w:r>
          </w:p>
          <w:p w14:paraId="3571E15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2910.26-2017 </w:t>
            </w:r>
          </w:p>
          <w:p w14:paraId="686BEDB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01057.2-2007 </w:t>
            </w:r>
          </w:p>
          <w:p w14:paraId="0830FEF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01057.3-2007 </w:t>
            </w:r>
          </w:p>
          <w:p w14:paraId="2989AEF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7BA8C371">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01026-2017</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01095-2002</w:t>
            </w:r>
          </w:p>
          <w:p w14:paraId="527936A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5B25FCB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tc>
      </w:tr>
      <w:tr w14:paraId="286F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069C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689C00D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4A6F3BE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2912.1-2009</w:t>
            </w:r>
          </w:p>
          <w:p w14:paraId="4EB1FE0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19941-2005</w:t>
            </w:r>
          </w:p>
        </w:tc>
      </w:tr>
      <w:tr w14:paraId="3DDBE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0099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8594D0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可分解致癌芳香胺染料</w:t>
            </w:r>
          </w:p>
        </w:tc>
        <w:tc>
          <w:tcPr>
            <w:tcW w:w="3473" w:type="dxa"/>
            <w:vAlign w:val="center"/>
          </w:tcPr>
          <w:p w14:paraId="1CF9AC0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17592-2024</w:t>
            </w:r>
          </w:p>
          <w:p w14:paraId="48A5106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19942-2019</w:t>
            </w:r>
          </w:p>
        </w:tc>
      </w:tr>
      <w:tr w14:paraId="551F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06ED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D1254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 值</w:t>
            </w:r>
          </w:p>
        </w:tc>
        <w:tc>
          <w:tcPr>
            <w:tcW w:w="3473" w:type="dxa"/>
            <w:vAlign w:val="center"/>
          </w:tcPr>
          <w:p w14:paraId="4ACECD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7573-2009</w:t>
            </w:r>
          </w:p>
          <w:p w14:paraId="378774C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2724-2018</w:t>
            </w:r>
          </w:p>
        </w:tc>
      </w:tr>
      <w:tr w14:paraId="1A64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76302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8E70D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稀释差</w:t>
            </w:r>
          </w:p>
        </w:tc>
        <w:tc>
          <w:tcPr>
            <w:tcW w:w="3473" w:type="dxa"/>
            <w:vAlign w:val="center"/>
          </w:tcPr>
          <w:p w14:paraId="1A05ED1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2724-2018</w:t>
            </w:r>
          </w:p>
        </w:tc>
      </w:tr>
      <w:tr w14:paraId="588A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126E1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23E1C3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异味</w:t>
            </w:r>
          </w:p>
        </w:tc>
        <w:tc>
          <w:tcPr>
            <w:tcW w:w="3473" w:type="dxa"/>
            <w:vAlign w:val="center"/>
          </w:tcPr>
          <w:p w14:paraId="7D54B9E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18401-2010</w:t>
            </w:r>
          </w:p>
        </w:tc>
      </w:tr>
      <w:tr w14:paraId="658B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DA2EA2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14B6EB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铬（六价）</w:t>
            </w:r>
          </w:p>
        </w:tc>
        <w:tc>
          <w:tcPr>
            <w:tcW w:w="3473" w:type="dxa"/>
            <w:vAlign w:val="center"/>
          </w:tcPr>
          <w:p w14:paraId="67223D2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22807-2008</w:t>
            </w:r>
          </w:p>
        </w:tc>
      </w:tr>
      <w:tr w14:paraId="5B1A8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A73A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70539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耐皂洗色牢度</w:t>
            </w:r>
          </w:p>
        </w:tc>
        <w:tc>
          <w:tcPr>
            <w:tcW w:w="3473" w:type="dxa"/>
            <w:vAlign w:val="center"/>
          </w:tcPr>
          <w:p w14:paraId="400F037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3921-2008</w:t>
            </w:r>
          </w:p>
        </w:tc>
      </w:tr>
      <w:tr w14:paraId="548E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433F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550568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耐汗渍色牢度</w:t>
            </w:r>
          </w:p>
        </w:tc>
        <w:tc>
          <w:tcPr>
            <w:tcW w:w="3473" w:type="dxa"/>
            <w:vAlign w:val="center"/>
          </w:tcPr>
          <w:p w14:paraId="2B2C21C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5E14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46FE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2AB32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耐水色牢度</w:t>
            </w:r>
          </w:p>
        </w:tc>
        <w:tc>
          <w:tcPr>
            <w:tcW w:w="3473" w:type="dxa"/>
            <w:vAlign w:val="center"/>
          </w:tcPr>
          <w:p w14:paraId="7CFE1C4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5713-2013</w:t>
            </w:r>
          </w:p>
        </w:tc>
      </w:tr>
      <w:tr w14:paraId="0D367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D8061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10E9E47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耐摩擦色牢度</w:t>
            </w:r>
          </w:p>
        </w:tc>
        <w:tc>
          <w:tcPr>
            <w:tcW w:w="3473" w:type="dxa"/>
            <w:vAlign w:val="center"/>
          </w:tcPr>
          <w:p w14:paraId="31CECE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2537-2001</w:t>
            </w:r>
          </w:p>
          <w:p w14:paraId="44B9569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29865-2013</w:t>
            </w:r>
          </w:p>
        </w:tc>
      </w:tr>
      <w:bookmarkEnd w:id="0"/>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FZ/T 74004-2016滑雪手套</w:t>
      </w:r>
    </w:p>
    <w:p w14:paraId="22D32548">
      <w:pPr>
        <w:snapToGrid w:val="0"/>
        <w:spacing w:line="440" w:lineRule="exact"/>
        <w:ind w:firstLine="420" w:firstLineChars="200"/>
        <w:rPr>
          <w:color w:val="000000"/>
          <w:szCs w:val="21"/>
        </w:rPr>
      </w:pPr>
      <w:r>
        <w:rPr>
          <w:rFonts w:hint="eastAsia"/>
          <w:color w:val="000000"/>
          <w:szCs w:val="21"/>
        </w:rPr>
        <w:t>GB 18401-2010国家纺织产品基本安全技术规范</w:t>
      </w:r>
    </w:p>
    <w:p w14:paraId="3C987530">
      <w:pPr>
        <w:snapToGrid w:val="0"/>
        <w:spacing w:line="440" w:lineRule="exact"/>
        <w:ind w:firstLine="420" w:firstLineChars="200"/>
        <w:rPr>
          <w:color w:val="000000"/>
          <w:szCs w:val="21"/>
        </w:rPr>
      </w:pPr>
      <w:r>
        <w:rPr>
          <w:rFonts w:hint="eastAsia"/>
          <w:color w:val="000000"/>
          <w:szCs w:val="21"/>
        </w:rPr>
        <w:t>GB 31701-2015婴幼儿及儿童纺织产品安全技术规范</w:t>
      </w:r>
    </w:p>
    <w:p w14:paraId="0F8C7D80">
      <w:pPr>
        <w:snapToGrid w:val="0"/>
        <w:spacing w:line="440" w:lineRule="exact"/>
        <w:ind w:firstLine="420" w:firstLineChars="200"/>
        <w:rPr>
          <w:color w:val="000000"/>
          <w:szCs w:val="21"/>
        </w:rPr>
      </w:pPr>
      <w:r>
        <w:rPr>
          <w:rFonts w:hint="eastAsia"/>
          <w:color w:val="000000"/>
          <w:szCs w:val="21"/>
        </w:rPr>
        <w:t>GB/T 29862-2013纺织品 纤维含量的标识</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590B6B06-1653-4C4D-9281-0609A3021F4F}"/>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CAF14EA4-59D7-4258-A1DD-14E1C6549B0E}"/>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87B102E"/>
    <w:rsid w:val="2ACD3FAF"/>
    <w:rsid w:val="2D7B176A"/>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780</Words>
  <Characters>1442</Characters>
  <Lines>0</Lines>
  <Paragraphs>0</Paragraphs>
  <TotalTime>57</TotalTime>
  <ScaleCrop>false</ScaleCrop>
  <LinksUpToDate>false</LinksUpToDate>
  <CharactersWithSpaces>1523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2025-07-18T07:34:10Z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